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D389A" w14:textId="77777777" w:rsidR="001B532F" w:rsidRPr="001B532F" w:rsidRDefault="001B532F" w:rsidP="001B532F">
      <w:pPr>
        <w:ind w:left="720" w:hanging="360"/>
        <w:rPr>
          <w:rFonts w:ascii="Times New Roman" w:hAnsi="Times New Roman" w:cs="Times New Roman"/>
          <w:sz w:val="24"/>
          <w:szCs w:val="24"/>
          <w:lang w:val="ro-MD"/>
        </w:rPr>
      </w:pPr>
    </w:p>
    <w:p w14:paraId="6C56A068" w14:textId="3CEBDF39" w:rsidR="001B532F" w:rsidRPr="001B532F" w:rsidRDefault="001B532F" w:rsidP="001B532F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ro-MD"/>
        </w:rPr>
        <w:t>LISTA COLEGIULUI DE REDACȚIE</w:t>
      </w:r>
    </w:p>
    <w:p w14:paraId="388CE469" w14:textId="6ABAA4E7" w:rsid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Ţîbîrnă Gheorghe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acad., dr.hab., IMSP Institutul Oncologic (Republica Moldova), Redactor onorific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FB5B347" w14:textId="03C97754" w:rsidR="001B532F" w:rsidRPr="001700A2" w:rsidRDefault="001B532F" w:rsidP="001700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Mereuță Ion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prof.univ., Institutul de Fiziologie și Sanocreatologie, Chișinău (Republica Moldova)</w:t>
      </w:r>
      <w:r w:rsidR="001700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700A2" w:rsidRPr="001700A2">
        <w:rPr>
          <w:rFonts w:ascii="Times New Roman" w:hAnsi="Times New Roman" w:cs="Times New Roman"/>
          <w:sz w:val="24"/>
          <w:szCs w:val="24"/>
          <w:lang w:val="ro-RO"/>
        </w:rPr>
        <w:t>Redactor-șef interimar</w:t>
      </w:r>
      <w:r w:rsidRPr="001700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023669D" w14:textId="48E06816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Ceban Emil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prof.univ., Universitatea de Stat de Medicină şi Farmacie „Nicolae Testemiţanu“ (Republica Moldova), Redactor-şef adjunct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7F51465" w14:textId="0EDC2903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Ababii Ion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acad., prof.univ., Universitatea de Stat de Medicină şi Farmacie „Nicolae Testemiţanu“ (Republica Moldova), Redactor-şef adjunct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F037243" w14:textId="77777777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Groppa Stanislav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acad., dr.hab., prof.univ., Universitatea de Stat de Medicină şi Farmacie „Nicolae Testemiţanu“ (Republica Moldova), Redactor-şef adjunct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24359A4" w14:textId="77777777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Ghidirim Gheorghe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acad., prof.univ., Universitatea de Stat de Medicină şi Farmacie „Nicolae Testemiţanu“ (Republica Moldova)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01C5DD4" w14:textId="2F1E0FB0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Gudumac Eva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acad., prof.univ., Universitatea de Stat de Medicină şi Farmacie „Nicolae Testemiţanu“ (Republica Moldova)</w:t>
      </w:r>
    </w:p>
    <w:p w14:paraId="1B486084" w14:textId="18635B3B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Olga Tagadiuc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dr. hab. şt. med.,  prof. univ., Universitatea de Stat de Medicină şi Farmacie „Nicolae Testemiţanu“ (Republica Moldova)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2AB5AE8" w14:textId="4C121CA3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Furdui Teodor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acad., dr.hab., Institutul de Fiziologie şi Sanocreatologie</w:t>
      </w:r>
      <w:r w:rsidR="001700A2">
        <w:rPr>
          <w:rFonts w:ascii="Times New Roman" w:hAnsi="Times New Roman" w:cs="Times New Roman"/>
          <w:sz w:val="24"/>
          <w:szCs w:val="24"/>
          <w:lang w:val="en-US"/>
        </w:rPr>
        <w:t xml:space="preserve">, MECC 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(Republica Moldova)</w:t>
      </w:r>
      <w:r w:rsidR="001700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2CB3D8A" w14:textId="0054CBBD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Paladi Gheorghe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acad., Institutul Naţional de Cercetări Economice</w:t>
      </w:r>
      <w:r w:rsidR="001700A2">
        <w:rPr>
          <w:rFonts w:ascii="Times New Roman" w:hAnsi="Times New Roman" w:cs="Times New Roman"/>
          <w:sz w:val="24"/>
          <w:szCs w:val="24"/>
          <w:lang w:val="en-US"/>
        </w:rPr>
        <w:t xml:space="preserve">, MECC 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(Republica Moldova)</w:t>
      </w:r>
      <w:r w:rsidR="001700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F87C354" w14:textId="3D10C78C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Popovici Mihail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acad., dr.hab., IMSP Institutul de Cardiologie (Republica Moldova), Secretar responsabil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CD2D898" w14:textId="77777777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Zota Eremia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m.c., dr.hab., prof., IMSP Institutul de Medicină Urgentă (Republica Moldova)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65D51EB" w14:textId="7C334E16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Opopol Nicolae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m.c., dr.hab., prof.univ., Universitatea de Stat de Medicină şi Farmacie „Nicolae Testemiţanu“ (Republica Moldova)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51C8D80" w14:textId="486F451D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Prisacari Viorel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m.c., dr.hab., prof.univ., Universitatea de Stat de Medicină şi Farmacie „Nicolae Testemiţanu“ (Republica Moldova)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36D14E8" w14:textId="00DA8B9C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Ghicavîi Victor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m.c., dr.hab., prof.univ., Universitatea de Stat de Medicină şi Farmacie „Nicolae Testemiţanu“ (Republica Moldova)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AC7E4F7" w14:textId="5B2A7E51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Davîdov Mihail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acad., prof., Academia Ştiinţe Medicale din Federaţia Rusă (Rusia)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1A7CC04" w14:textId="083CCE6F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Poleacov Vladimir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acad., prof., Academia Ştiinţe Medicale din Federaţia Rusă (Rusia)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D4AB20E" w14:textId="1FC83192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Robert Piet van Oort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prof., University Medical center Groningen (Olanda)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59DC5E9" w14:textId="5E227F2F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Popescu Irinel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prof.univ., Institutul de boli digestive şi transplant hepatic Fundeni, Bucureşti (România)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0BE5B2F" w14:textId="0B395E38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Eremia Alexandru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prof., Universitatea de Medicină şi Farmacie, Cluj-Napoca (România)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1BCBDE4" w14:textId="6C762369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Forna Norina Consuela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prof., Universitatea de Medicină şi Farmacie „Gr.T. Popa“, Iaşi (România)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0CDA6EC" w14:textId="512F3C44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Stratan Valentina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dr., conf.cerc., IMSP Institutul Oncologic (Republica Moldova)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C89A1EF" w14:textId="7B0385C1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Botnaru Victor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dr.hab., prof.univ., Universitatea de Stat de Medicină şi Farmacie „Nicolae Testemiţanu“ (Republica Moldova)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7162916" w14:textId="68AB7220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Iavorschi Constantin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dr.hab., prof.cerc., IMSP Institutul de Ftiziopneumologie „Chiril Draganiuc“ (Republica Moldova)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83313FA" w14:textId="18785F28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Grosu Aurel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dr.hab., prof.univ., Universitatea de Stat de Medicină şi Farmacie „Nicolae Testemiţanu“ (Republica Moldova)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A920F46" w14:textId="2C766493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Popa Bogdan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prof.univ., Universitatea Politehnică din București, București (România)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B90127F" w14:textId="4788BC92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Spînu Constantin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dr.hab., prof.univ., Centrul Naţional de Sanătate Publică (Republica Moldova)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1227C9C" w14:textId="4D5AE2C5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Moldovanu Ion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dr.hab., prof.univ., Universitatea de Stat de Medicină şi Farmacie „Nicolae Testemiţanu“ (Republica Moldova)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3134AC8" w14:textId="381DCD74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Vovc Victor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dr.hab., prof.univ., Universitatea de Stat de Medicină şi Farmacie „Nicolae Testemiţanu“ (Republica Moldova)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628B9E3" w14:textId="334BDB69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Ţîbîrnă Ion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dr.hab., prof.univ., Universitatea de Stat de Medicină şi Farmacie „Nicolae Testemiţanu“ (Republica Moldova)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3703480" w14:textId="5B1F5530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Chişlaru Leonid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conf.cerc., Centrul Naţional de Management în Sănătate (Republica Moldova)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29ACFDE" w14:textId="064D5DF9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Amosova Ecaterina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m.c. ANȘU, Universitatea Națională de Medicină A.A. Bogomolets, prof. univ., Kiev, Ucraina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825486D" w14:textId="5A96D11E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Ciobanu Gheorghe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prof.univ., Universitatea de Stat de Medicină şi Farmacie „Nicolae Testemiţanu“ (Republica Moldova)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5829BA" w14:textId="6DDDD711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Burlacu Valeriu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prof.univ., Universitatea de Stat de Medicină şi Farmacie „Nicolae Testemiţanu“ (Republica Moldova)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645C43F" w14:textId="7290A1AE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Toma Ian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prof.univ., Universitatea George Washington, Washington, SUA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EAF552C" w14:textId="0A37C5F1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Karamanou Marianna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prof.univ., University of Crete Medical Schooldisabled, Heraklion, Grecia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6371FF" w14:textId="6A353F41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Neamțu Mihai-Leonida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prof.univ., Spital Clinic de Pediatrie, Sibiu, România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D190487" w14:textId="7A6B4A6D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Manea Mirela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prof.univ., Spitalul Clinic de Psihiatrie „Profesor Doctor Alexandru Obregia”, București, România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7BE0613" w14:textId="017188F6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Calenici Oleg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prof.univ., Havre, Franța;</w:t>
      </w:r>
    </w:p>
    <w:p w14:paraId="3FCC2E43" w14:textId="77777777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Cernețchi Olga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prof.univ., Universitatea de Stat de Medicină şi Farmacie „Nicolae Testemiţanu“ (Republica Moldova)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FFBCB76" w14:textId="6A367826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Plouin Pierre-Francois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prof.univ., Universitatea Paris, Paris, Franța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9B94F6D" w14:textId="3D13AD7F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Cervera Ricard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prof.univ., Universitatea din Barselona, Barcelona, Spania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528CF41" w14:textId="153B677E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Levy Roger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prof.univ., Universitatea de Stat din Rio de Janeiro, Rio de Janeiro, Brazilia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9A3D577" w14:textId="1E92B175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Cobâleanschi Oleg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prof.univ., Universitatea de Stat de Medicină şi Farmacie „Nicolae Testemiţanu“ (Republica Moldova)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D4122CE" w14:textId="3B32C5A6" w:rsidR="001B532F" w:rsidRPr="001B532F" w:rsidRDefault="001B532F" w:rsidP="001B5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32F">
        <w:rPr>
          <w:rFonts w:ascii="Times New Roman" w:hAnsi="Times New Roman" w:cs="Times New Roman"/>
          <w:b/>
          <w:bCs/>
          <w:sz w:val="24"/>
          <w:szCs w:val="24"/>
          <w:lang w:val="en-US"/>
        </w:rPr>
        <w:t>Spinei Aurelia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>, prof.univ., Universitatea de Stat de Medicină şi Farmacie „Nicolae Testemiţanu“ (Republica Moldova)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1B5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9B84588" w14:textId="77777777" w:rsidR="00BC7293" w:rsidRPr="001B532F" w:rsidRDefault="00BC729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C7293" w:rsidRPr="001B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06EF7"/>
    <w:multiLevelType w:val="hybridMultilevel"/>
    <w:tmpl w:val="B8B8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CA"/>
    <w:rsid w:val="001700A2"/>
    <w:rsid w:val="001B532F"/>
    <w:rsid w:val="005003CA"/>
    <w:rsid w:val="00607E42"/>
    <w:rsid w:val="00751DDA"/>
    <w:rsid w:val="00BC7293"/>
    <w:rsid w:val="00D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067C"/>
  <w15:chartTrackingRefBased/>
  <w15:docId w15:val="{35F77C3C-DE9F-4FD1-BE38-740928B3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Number3</dc:creator>
  <cp:keywords/>
  <dc:description/>
  <cp:lastModifiedBy>Number3</cp:lastModifiedBy>
  <cp:revision>5</cp:revision>
  <dcterms:created xsi:type="dcterms:W3CDTF">2020-12-30T12:04:00Z</dcterms:created>
  <dcterms:modified xsi:type="dcterms:W3CDTF">2020-12-30T13:05:00Z</dcterms:modified>
</cp:coreProperties>
</file>